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C069D" w14:textId="43DCB504" w:rsidR="002F5AAB" w:rsidRPr="00E31C38" w:rsidRDefault="00545412" w:rsidP="00E31C38">
      <w:pPr>
        <w:spacing w:line="340" w:lineRule="exact"/>
        <w:jc w:val="center"/>
        <w:rPr>
          <w:rFonts w:asciiTheme="majorEastAsia" w:eastAsiaTheme="majorEastAsia" w:hAnsiTheme="majorEastAsia"/>
          <w:sz w:val="24"/>
          <w:szCs w:val="24"/>
        </w:rPr>
      </w:pPr>
      <w:r w:rsidRPr="00E31C38">
        <w:rPr>
          <w:rFonts w:asciiTheme="majorEastAsia" w:eastAsiaTheme="majorEastAsia" w:hAnsiTheme="majorEastAsia" w:hint="eastAsia"/>
          <w:sz w:val="24"/>
          <w:szCs w:val="24"/>
        </w:rPr>
        <w:t>呼吸器使用</w:t>
      </w:r>
      <w:r w:rsidR="002F5AAB" w:rsidRPr="00E31C38">
        <w:rPr>
          <w:rFonts w:asciiTheme="majorEastAsia" w:eastAsiaTheme="majorEastAsia" w:hAnsiTheme="majorEastAsia" w:hint="eastAsia"/>
          <w:sz w:val="24"/>
          <w:szCs w:val="24"/>
        </w:rPr>
        <w:t>児の</w:t>
      </w:r>
      <w:r w:rsidR="00912F65">
        <w:rPr>
          <w:rFonts w:asciiTheme="majorEastAsia" w:eastAsiaTheme="majorEastAsia" w:hAnsiTheme="majorEastAsia" w:hint="eastAsia"/>
          <w:sz w:val="24"/>
          <w:szCs w:val="24"/>
        </w:rPr>
        <w:t>在宅</w:t>
      </w:r>
      <w:r w:rsidR="002F5AAB" w:rsidRPr="00E31C38">
        <w:rPr>
          <w:rFonts w:asciiTheme="majorEastAsia" w:eastAsiaTheme="majorEastAsia" w:hAnsiTheme="majorEastAsia" w:hint="eastAsia"/>
          <w:sz w:val="24"/>
          <w:szCs w:val="24"/>
        </w:rPr>
        <w:t>生活</w:t>
      </w:r>
      <w:r w:rsidRPr="00E31C38">
        <w:rPr>
          <w:rFonts w:asciiTheme="majorEastAsia" w:eastAsiaTheme="majorEastAsia" w:hAnsiTheme="majorEastAsia" w:hint="eastAsia"/>
          <w:sz w:val="24"/>
          <w:szCs w:val="24"/>
        </w:rPr>
        <w:t>と保護者の就労の両立</w:t>
      </w:r>
    </w:p>
    <w:p w14:paraId="169F7448" w14:textId="1D089862" w:rsidR="002F5AAB" w:rsidRPr="00E31C38" w:rsidRDefault="00E31C38" w:rsidP="00E31C38">
      <w:pPr>
        <w:spacing w:line="340" w:lineRule="exact"/>
        <w:jc w:val="center"/>
        <w:rPr>
          <w:rFonts w:asciiTheme="majorEastAsia" w:eastAsiaTheme="majorEastAsia" w:hAnsiTheme="majorEastAsia"/>
          <w:sz w:val="24"/>
          <w:szCs w:val="24"/>
        </w:rPr>
      </w:pPr>
      <w:r w:rsidRPr="00E31C38">
        <w:rPr>
          <w:rFonts w:asciiTheme="majorEastAsia" w:eastAsiaTheme="majorEastAsia" w:hAnsiTheme="majorEastAsia" w:hint="eastAsia"/>
          <w:sz w:val="24"/>
          <w:szCs w:val="24"/>
        </w:rPr>
        <w:t>～学校における付添い問題を中心に～</w:t>
      </w:r>
    </w:p>
    <w:p w14:paraId="6DCAB826" w14:textId="77777777" w:rsidR="00E31C38" w:rsidRPr="00E31C38" w:rsidRDefault="00E31C38" w:rsidP="00E31C38">
      <w:pPr>
        <w:jc w:val="center"/>
        <w:rPr>
          <w:rFonts w:asciiTheme="majorEastAsia" w:eastAsiaTheme="majorEastAsia" w:hAnsiTheme="majorEastAsia" w:hint="eastAsia"/>
        </w:rPr>
      </w:pPr>
    </w:p>
    <w:p w14:paraId="0D801331" w14:textId="65377842" w:rsidR="00566DD1" w:rsidRPr="00E31C38" w:rsidRDefault="00566DD1" w:rsidP="00E31C38">
      <w:pPr>
        <w:ind w:firstLineChars="3037" w:firstLine="6378"/>
        <w:rPr>
          <w:rFonts w:asciiTheme="majorEastAsia" w:eastAsiaTheme="majorEastAsia" w:hAnsiTheme="majorEastAsia"/>
        </w:rPr>
      </w:pPr>
      <w:r w:rsidRPr="00E31C38">
        <w:rPr>
          <w:rFonts w:asciiTheme="majorEastAsia" w:eastAsiaTheme="majorEastAsia" w:hAnsiTheme="majorEastAsia" w:hint="eastAsia"/>
        </w:rPr>
        <w:t>ロシア語通訳/きた医療的ケア児者家族会</w:t>
      </w:r>
    </w:p>
    <w:p w14:paraId="1C0D63E8" w14:textId="3D9A4424" w:rsidR="00566DD1" w:rsidRPr="00E31C38" w:rsidRDefault="00566DD1" w:rsidP="00E31C38">
      <w:pPr>
        <w:ind w:firstLineChars="3037" w:firstLine="6378"/>
        <w:rPr>
          <w:rFonts w:asciiTheme="majorEastAsia" w:eastAsiaTheme="majorEastAsia" w:hAnsiTheme="majorEastAsia"/>
        </w:rPr>
      </w:pPr>
      <w:r w:rsidRPr="00E31C38">
        <w:rPr>
          <w:rFonts w:asciiTheme="majorEastAsia" w:eastAsiaTheme="majorEastAsia" w:hAnsiTheme="majorEastAsia" w:hint="eastAsia"/>
        </w:rPr>
        <w:t>小島敬子</w:t>
      </w:r>
    </w:p>
    <w:p w14:paraId="773B2A3A" w14:textId="77777777" w:rsidR="00566DD1" w:rsidRPr="00E31C38" w:rsidRDefault="00566DD1" w:rsidP="00470475">
      <w:pPr>
        <w:rPr>
          <w:rFonts w:asciiTheme="majorEastAsia" w:eastAsiaTheme="majorEastAsia" w:hAnsiTheme="majorEastAsia"/>
        </w:rPr>
      </w:pPr>
    </w:p>
    <w:p w14:paraId="03503AB7" w14:textId="44827D46" w:rsidR="00566DD1" w:rsidRPr="00E31C38" w:rsidRDefault="00566DD1" w:rsidP="00470475">
      <w:pPr>
        <w:rPr>
          <w:rFonts w:asciiTheme="majorEastAsia" w:eastAsiaTheme="majorEastAsia" w:hAnsiTheme="majorEastAsia"/>
        </w:rPr>
      </w:pPr>
      <w:r w:rsidRPr="00E31C38">
        <w:rPr>
          <w:rFonts w:asciiTheme="majorEastAsia" w:eastAsiaTheme="majorEastAsia" w:hAnsiTheme="majorEastAsia" w:hint="eastAsia"/>
        </w:rPr>
        <w:t>【娘のプロフィール】</w:t>
      </w:r>
    </w:p>
    <w:p w14:paraId="693AAA37" w14:textId="39518E08" w:rsidR="00566DD1" w:rsidRPr="00E31C38" w:rsidRDefault="00566DD1" w:rsidP="00566DD1">
      <w:pPr>
        <w:ind w:right="840"/>
        <w:rPr>
          <w:rFonts w:asciiTheme="majorEastAsia" w:eastAsiaTheme="majorEastAsia" w:hAnsiTheme="majorEastAsia"/>
        </w:rPr>
      </w:pPr>
      <w:r w:rsidRPr="00E31C38">
        <w:rPr>
          <w:rFonts w:asciiTheme="majorEastAsia" w:eastAsiaTheme="majorEastAsia" w:hAnsiTheme="majorEastAsia" w:hint="eastAsia"/>
        </w:rPr>
        <w:t>都立</w:t>
      </w:r>
      <w:r w:rsidR="00E31C38" w:rsidRPr="00E31C38">
        <w:rPr>
          <w:rFonts w:asciiTheme="majorEastAsia" w:eastAsiaTheme="majorEastAsia" w:hAnsiTheme="majorEastAsia" w:hint="eastAsia"/>
        </w:rPr>
        <w:t>特別支援学校</w:t>
      </w:r>
      <w:r w:rsidRPr="00E31C38">
        <w:rPr>
          <w:rFonts w:asciiTheme="majorEastAsia" w:eastAsiaTheme="majorEastAsia" w:hAnsiTheme="majorEastAsia" w:hint="eastAsia"/>
        </w:rPr>
        <w:t xml:space="preserve">　二年生（通学籍）</w:t>
      </w:r>
    </w:p>
    <w:p w14:paraId="13C4B10D" w14:textId="4AF68A4B" w:rsidR="00771FB9" w:rsidRPr="00E31C38" w:rsidRDefault="00771FB9" w:rsidP="00566DD1">
      <w:pPr>
        <w:ind w:right="840"/>
        <w:rPr>
          <w:rFonts w:asciiTheme="majorEastAsia" w:eastAsiaTheme="majorEastAsia" w:hAnsiTheme="majorEastAsia"/>
        </w:rPr>
      </w:pPr>
      <w:r w:rsidRPr="00E31C38">
        <w:rPr>
          <w:rFonts w:asciiTheme="majorEastAsia" w:eastAsiaTheme="majorEastAsia" w:hAnsiTheme="majorEastAsia" w:hint="eastAsia"/>
        </w:rPr>
        <w:t>24時間呼吸器を使用する気管切開児</w:t>
      </w:r>
      <w:r w:rsidR="002931C4" w:rsidRPr="00E31C38">
        <w:rPr>
          <w:rFonts w:asciiTheme="majorEastAsia" w:eastAsiaTheme="majorEastAsia" w:hAnsiTheme="majorEastAsia" w:hint="eastAsia"/>
        </w:rPr>
        <w:t>で、言葉によるコミュニケーションは不可能</w:t>
      </w:r>
    </w:p>
    <w:p w14:paraId="7A109540" w14:textId="77777777" w:rsidR="00566DD1" w:rsidRPr="00E31C38" w:rsidRDefault="00566DD1" w:rsidP="00470475">
      <w:pPr>
        <w:rPr>
          <w:rFonts w:asciiTheme="majorEastAsia" w:eastAsiaTheme="majorEastAsia" w:hAnsiTheme="majorEastAsia"/>
        </w:rPr>
      </w:pPr>
    </w:p>
    <w:p w14:paraId="74043219" w14:textId="77777777" w:rsidR="00566DD1" w:rsidRPr="00E31C38" w:rsidRDefault="00566DD1" w:rsidP="00470475">
      <w:pPr>
        <w:rPr>
          <w:rFonts w:asciiTheme="majorEastAsia" w:eastAsiaTheme="majorEastAsia" w:hAnsiTheme="majorEastAsia"/>
        </w:rPr>
      </w:pPr>
      <w:r w:rsidRPr="00E31C38">
        <w:rPr>
          <w:rFonts w:asciiTheme="majorEastAsia" w:eastAsiaTheme="majorEastAsia" w:hAnsiTheme="majorEastAsia" w:hint="eastAsia"/>
        </w:rPr>
        <w:t>【長年の課題】</w:t>
      </w:r>
    </w:p>
    <w:p w14:paraId="7FE95529" w14:textId="77777777" w:rsidR="001C00F9" w:rsidRPr="00E31C38" w:rsidRDefault="00CF6BFE" w:rsidP="00470475">
      <w:pPr>
        <w:rPr>
          <w:rFonts w:asciiTheme="majorEastAsia" w:eastAsiaTheme="majorEastAsia" w:hAnsiTheme="majorEastAsia"/>
        </w:rPr>
      </w:pPr>
      <w:r w:rsidRPr="00E31C38">
        <w:rPr>
          <w:rFonts w:asciiTheme="majorEastAsia" w:eastAsiaTheme="majorEastAsia" w:hAnsiTheme="majorEastAsia" w:hint="eastAsia"/>
        </w:rPr>
        <w:t>子供の在宅生活と</w:t>
      </w:r>
      <w:r w:rsidR="00566DD1" w:rsidRPr="00E31C38">
        <w:rPr>
          <w:rFonts w:asciiTheme="majorEastAsia" w:eastAsiaTheme="majorEastAsia" w:hAnsiTheme="majorEastAsia" w:hint="eastAsia"/>
        </w:rPr>
        <w:t>自分の</w:t>
      </w:r>
      <w:r w:rsidR="00E97862" w:rsidRPr="00E31C38">
        <w:rPr>
          <w:rFonts w:asciiTheme="majorEastAsia" w:eastAsiaTheme="majorEastAsia" w:hAnsiTheme="majorEastAsia" w:hint="eastAsia"/>
        </w:rPr>
        <w:t>就労</w:t>
      </w:r>
      <w:r w:rsidRPr="00E31C38">
        <w:rPr>
          <w:rFonts w:asciiTheme="majorEastAsia" w:eastAsiaTheme="majorEastAsia" w:hAnsiTheme="majorEastAsia" w:hint="eastAsia"/>
        </w:rPr>
        <w:t>を両立させること</w:t>
      </w:r>
    </w:p>
    <w:p w14:paraId="0737CA85" w14:textId="46427E05" w:rsidR="003D5C0C" w:rsidRPr="00E31C38" w:rsidRDefault="00566DD1" w:rsidP="00470475">
      <w:pPr>
        <w:rPr>
          <w:rFonts w:asciiTheme="majorEastAsia" w:eastAsiaTheme="majorEastAsia" w:hAnsiTheme="majorEastAsia"/>
        </w:rPr>
      </w:pPr>
      <w:r w:rsidRPr="00E31C38">
        <w:rPr>
          <w:rFonts w:asciiTheme="majorEastAsia" w:eastAsiaTheme="majorEastAsia" w:hAnsiTheme="majorEastAsia" w:hint="eastAsia"/>
        </w:rPr>
        <w:t>（</w:t>
      </w:r>
      <w:r w:rsidR="003D5C0C" w:rsidRPr="00E31C38">
        <w:rPr>
          <w:rFonts w:asciiTheme="majorEastAsia" w:eastAsiaTheme="majorEastAsia" w:hAnsiTheme="majorEastAsia" w:hint="eastAsia"/>
        </w:rPr>
        <w:t>朝から夕方まで切れ目なく預かってもらうこと</w:t>
      </w:r>
      <w:r w:rsidRPr="00E31C38">
        <w:rPr>
          <w:rFonts w:asciiTheme="majorEastAsia" w:eastAsiaTheme="majorEastAsia" w:hAnsiTheme="majorEastAsia" w:hint="eastAsia"/>
        </w:rPr>
        <w:t>）</w:t>
      </w:r>
    </w:p>
    <w:p w14:paraId="0AB4BAAF" w14:textId="77777777" w:rsidR="00566DD1" w:rsidRPr="00E31C38" w:rsidRDefault="00566DD1" w:rsidP="00470475">
      <w:pPr>
        <w:rPr>
          <w:rFonts w:asciiTheme="majorEastAsia" w:eastAsiaTheme="majorEastAsia" w:hAnsiTheme="majorEastAsia"/>
        </w:rPr>
      </w:pPr>
    </w:p>
    <w:p w14:paraId="5DE041A1" w14:textId="2DBBDBDF" w:rsidR="00566DD1" w:rsidRPr="00E31C38" w:rsidRDefault="00566DD1" w:rsidP="00470475">
      <w:pPr>
        <w:rPr>
          <w:rFonts w:asciiTheme="majorEastAsia" w:eastAsiaTheme="majorEastAsia" w:hAnsiTheme="majorEastAsia"/>
        </w:rPr>
      </w:pPr>
      <w:r w:rsidRPr="00E31C38">
        <w:rPr>
          <w:rFonts w:asciiTheme="majorEastAsia" w:eastAsiaTheme="majorEastAsia" w:hAnsiTheme="majorEastAsia" w:hint="eastAsia"/>
        </w:rPr>
        <w:t>【</w:t>
      </w:r>
      <w:r w:rsidR="006A2AE2" w:rsidRPr="00E31C38">
        <w:rPr>
          <w:rFonts w:asciiTheme="majorEastAsia" w:eastAsiaTheme="majorEastAsia" w:hAnsiTheme="majorEastAsia" w:hint="eastAsia"/>
        </w:rPr>
        <w:t>一日のうち</w:t>
      </w:r>
      <w:r w:rsidRPr="00E31C38">
        <w:rPr>
          <w:rFonts w:asciiTheme="majorEastAsia" w:eastAsiaTheme="majorEastAsia" w:hAnsiTheme="majorEastAsia" w:hint="eastAsia"/>
        </w:rPr>
        <w:t>学校</w:t>
      </w:r>
      <w:r w:rsidR="006A2AE2" w:rsidRPr="00E31C38">
        <w:rPr>
          <w:rFonts w:asciiTheme="majorEastAsia" w:eastAsiaTheme="majorEastAsia" w:hAnsiTheme="majorEastAsia" w:hint="eastAsia"/>
        </w:rPr>
        <w:t>で過ごす部分</w:t>
      </w:r>
      <w:r w:rsidRPr="00E31C38">
        <w:rPr>
          <w:rFonts w:asciiTheme="majorEastAsia" w:eastAsiaTheme="majorEastAsia" w:hAnsiTheme="majorEastAsia" w:hint="eastAsia"/>
        </w:rPr>
        <w:t>に関する現状】</w:t>
      </w:r>
    </w:p>
    <w:p w14:paraId="37FB2B42" w14:textId="4EEBDF27" w:rsidR="00566DD1" w:rsidRPr="00E31C38" w:rsidRDefault="00566DD1" w:rsidP="00566DD1">
      <w:pPr>
        <w:rPr>
          <w:rFonts w:asciiTheme="majorEastAsia" w:eastAsiaTheme="majorEastAsia" w:hAnsiTheme="majorEastAsia"/>
        </w:rPr>
      </w:pPr>
      <w:r w:rsidRPr="00E31C38">
        <w:rPr>
          <w:rFonts w:asciiTheme="majorEastAsia" w:eastAsiaTheme="majorEastAsia" w:hAnsiTheme="majorEastAsia" w:hint="eastAsia"/>
        </w:rPr>
        <w:t>付添い</w:t>
      </w:r>
      <w:r w:rsidR="0061761C" w:rsidRPr="00E31C38">
        <w:rPr>
          <w:rFonts w:asciiTheme="majorEastAsia" w:eastAsiaTheme="majorEastAsia" w:hAnsiTheme="majorEastAsia" w:hint="eastAsia"/>
        </w:rPr>
        <w:t>解除に時間がかか</w:t>
      </w:r>
      <w:r w:rsidR="009A35B6" w:rsidRPr="00E31C38">
        <w:rPr>
          <w:rFonts w:asciiTheme="majorEastAsia" w:eastAsiaTheme="majorEastAsia" w:hAnsiTheme="majorEastAsia" w:hint="eastAsia"/>
        </w:rPr>
        <w:t>り、</w:t>
      </w:r>
      <w:r w:rsidR="0061761C" w:rsidRPr="00E31C38">
        <w:rPr>
          <w:rFonts w:asciiTheme="majorEastAsia" w:eastAsiaTheme="majorEastAsia" w:hAnsiTheme="majorEastAsia" w:hint="eastAsia"/>
        </w:rPr>
        <w:t>一度解除されても頻繁に付添いを要請される可能性あり</w:t>
      </w:r>
    </w:p>
    <w:p w14:paraId="3FFCF9AE" w14:textId="66128B88" w:rsidR="00566DD1" w:rsidRPr="00E31C38" w:rsidRDefault="002931C4" w:rsidP="002931C4">
      <w:pPr>
        <w:ind w:firstLineChars="100" w:firstLine="210"/>
        <w:rPr>
          <w:rFonts w:asciiTheme="majorEastAsia" w:eastAsiaTheme="majorEastAsia" w:hAnsiTheme="majorEastAsia"/>
        </w:rPr>
      </w:pPr>
      <w:r w:rsidRPr="00E31C38">
        <w:rPr>
          <w:rFonts w:asciiTheme="majorEastAsia" w:eastAsiaTheme="majorEastAsia" w:hAnsiTheme="majorEastAsia" w:hint="eastAsia"/>
        </w:rPr>
        <w:t>その</w:t>
      </w:r>
      <w:r w:rsidR="00566DD1" w:rsidRPr="00E31C38">
        <w:rPr>
          <w:rFonts w:asciiTheme="majorEastAsia" w:eastAsiaTheme="majorEastAsia" w:hAnsiTheme="majorEastAsia" w:hint="eastAsia"/>
        </w:rPr>
        <w:t>理由</w:t>
      </w:r>
      <w:r w:rsidR="0061761C" w:rsidRPr="00E31C38">
        <w:rPr>
          <w:rFonts w:asciiTheme="majorEastAsia" w:eastAsiaTheme="majorEastAsia" w:hAnsiTheme="majorEastAsia" w:hint="eastAsia"/>
        </w:rPr>
        <w:t>（</w:t>
      </w:r>
      <w:r w:rsidR="0002465D" w:rsidRPr="00E31C38">
        <w:rPr>
          <w:rFonts w:asciiTheme="majorEastAsia" w:eastAsiaTheme="majorEastAsia" w:hAnsiTheme="majorEastAsia" w:hint="eastAsia"/>
        </w:rPr>
        <w:t>都教委のガイドラインより</w:t>
      </w:r>
      <w:r w:rsidR="0002465D" w:rsidRPr="00E31C38">
        <w:rPr>
          <w:rStyle w:val="ad"/>
          <w:rFonts w:asciiTheme="majorEastAsia" w:eastAsiaTheme="majorEastAsia" w:hAnsiTheme="majorEastAsia"/>
        </w:rPr>
        <w:footnoteReference w:id="1"/>
      </w:r>
      <w:r w:rsidR="0061761C" w:rsidRPr="00E31C38">
        <w:rPr>
          <w:rFonts w:asciiTheme="majorEastAsia" w:eastAsiaTheme="majorEastAsia" w:hAnsiTheme="majorEastAsia" w:hint="eastAsia"/>
        </w:rPr>
        <w:t>）</w:t>
      </w:r>
      <w:r w:rsidR="00566DD1" w:rsidRPr="00E31C38">
        <w:rPr>
          <w:rFonts w:asciiTheme="majorEastAsia" w:eastAsiaTheme="majorEastAsia" w:hAnsiTheme="majorEastAsia" w:hint="eastAsia"/>
        </w:rPr>
        <w:t>：</w:t>
      </w:r>
    </w:p>
    <w:p w14:paraId="1A01EED5" w14:textId="77777777" w:rsidR="00B53351" w:rsidRPr="00E31C38" w:rsidRDefault="004931FF" w:rsidP="009A35B6">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付添い解除まで最短で1学期＋5週間</w:t>
      </w:r>
    </w:p>
    <w:p w14:paraId="76BF6665" w14:textId="77777777" w:rsidR="00B53351" w:rsidRPr="00E31C38" w:rsidRDefault="009A35B6" w:rsidP="009A35B6">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遠足、社会見学、宿泊行事、宿泊を伴う防災訓練では保護者が対応（これまで</w:t>
      </w:r>
      <w:r w:rsidRPr="00E31C38">
        <w:rPr>
          <w:rFonts w:asciiTheme="majorEastAsia" w:eastAsiaTheme="majorEastAsia" w:hAnsiTheme="majorEastAsia" w:hint="eastAsia"/>
        </w:rPr>
        <w:t>と同じ</w:t>
      </w:r>
      <w:r w:rsidRPr="00E31C38">
        <w:rPr>
          <w:rFonts w:asciiTheme="majorEastAsia" w:eastAsiaTheme="majorEastAsia" w:hAnsiTheme="majorEastAsia" w:hint="eastAsia"/>
        </w:rPr>
        <w:t>）</w:t>
      </w:r>
    </w:p>
    <w:p w14:paraId="6DFBDC5B" w14:textId="46F6C3A0" w:rsidR="00B53351" w:rsidRPr="00E31C38" w:rsidRDefault="0045364F" w:rsidP="009A35B6">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付添い解除後も</w:t>
      </w:r>
      <w:r w:rsidRPr="00E31C38">
        <w:rPr>
          <w:rFonts w:asciiTheme="majorEastAsia" w:eastAsiaTheme="majorEastAsia" w:hAnsiTheme="majorEastAsia" w:hint="eastAsia"/>
        </w:rPr>
        <w:t>、</w:t>
      </w:r>
      <w:r w:rsidRPr="00E31C38">
        <w:rPr>
          <w:rFonts w:asciiTheme="majorEastAsia" w:eastAsiaTheme="majorEastAsia" w:hAnsiTheme="majorEastAsia"/>
        </w:rPr>
        <w:t>連絡が取れない時間</w:t>
      </w:r>
      <w:r w:rsidR="00B53351" w:rsidRPr="00E31C38">
        <w:rPr>
          <w:rFonts w:asciiTheme="majorEastAsia" w:eastAsiaTheme="majorEastAsia" w:hAnsiTheme="majorEastAsia" w:hint="eastAsia"/>
        </w:rPr>
        <w:t>帯がある保護者は要付添い</w:t>
      </w:r>
    </w:p>
    <w:p w14:paraId="7C170020" w14:textId="77777777" w:rsidR="00B53351" w:rsidRPr="00E31C38" w:rsidRDefault="00E216CF" w:rsidP="00E216CF">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学校看護師の勤務状況等、校内体制によっては保護者の付添い</w:t>
      </w:r>
      <w:r w:rsidRPr="00E31C38">
        <w:rPr>
          <w:rFonts w:asciiTheme="majorEastAsia" w:eastAsiaTheme="majorEastAsia" w:hAnsiTheme="majorEastAsia" w:hint="eastAsia"/>
        </w:rPr>
        <w:t>が求められる</w:t>
      </w:r>
    </w:p>
    <w:p w14:paraId="7C080599" w14:textId="77777777" w:rsidR="00B53351" w:rsidRPr="00E31C38" w:rsidRDefault="0002465D" w:rsidP="00E216CF">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体調に大きな変化があった場合や入</w:t>
      </w:r>
      <w:r w:rsidRPr="00E31C38">
        <w:rPr>
          <w:rFonts w:asciiTheme="majorEastAsia" w:eastAsiaTheme="majorEastAsia" w:hAnsiTheme="majorEastAsia"/>
        </w:rPr>
        <w:t>院等長期欠席後の登校再開時</w:t>
      </w:r>
      <w:r w:rsidRPr="00E31C38">
        <w:rPr>
          <w:rFonts w:asciiTheme="majorEastAsia" w:eastAsiaTheme="majorEastAsia" w:hAnsiTheme="majorEastAsia" w:hint="eastAsia"/>
        </w:rPr>
        <w:t>は再度付添い</w:t>
      </w:r>
    </w:p>
    <w:p w14:paraId="53F3CECA" w14:textId="221ADFCA" w:rsidR="0002465D" w:rsidRPr="00E31C38" w:rsidRDefault="0002465D" w:rsidP="00E216CF">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新入生は一年間保護者付き添い</w:t>
      </w:r>
    </w:p>
    <w:p w14:paraId="5BC10AC7" w14:textId="5E4FC052" w:rsidR="00FD0015" w:rsidRPr="00E31C38" w:rsidRDefault="00FD0015" w:rsidP="00E216CF">
      <w:pPr>
        <w:rPr>
          <w:rFonts w:asciiTheme="majorEastAsia" w:eastAsiaTheme="majorEastAsia" w:hAnsiTheme="majorEastAsia" w:hint="eastAsia"/>
        </w:rPr>
      </w:pPr>
      <w:r w:rsidRPr="00E31C38">
        <w:rPr>
          <w:rFonts w:asciiTheme="majorEastAsia" w:eastAsiaTheme="majorEastAsia" w:hAnsiTheme="majorEastAsia" w:hint="eastAsia"/>
        </w:rPr>
        <w:t xml:space="preserve">　その</w:t>
      </w:r>
      <w:r w:rsidR="00483820">
        <w:rPr>
          <w:rFonts w:asciiTheme="majorEastAsia" w:eastAsiaTheme="majorEastAsia" w:hAnsiTheme="majorEastAsia" w:hint="eastAsia"/>
        </w:rPr>
        <w:t>他の</w:t>
      </w:r>
      <w:r w:rsidRPr="00E31C38">
        <w:rPr>
          <w:rFonts w:asciiTheme="majorEastAsia" w:eastAsiaTheme="majorEastAsia" w:hAnsiTheme="majorEastAsia" w:hint="eastAsia"/>
        </w:rPr>
        <w:t>理由（</w:t>
      </w:r>
      <w:r w:rsidR="00DD1B89">
        <w:rPr>
          <w:rFonts w:asciiTheme="majorEastAsia" w:eastAsiaTheme="majorEastAsia" w:hAnsiTheme="majorEastAsia" w:hint="eastAsia"/>
        </w:rPr>
        <w:t>個別の</w:t>
      </w:r>
      <w:r w:rsidR="001548A3">
        <w:rPr>
          <w:rFonts w:asciiTheme="majorEastAsia" w:eastAsiaTheme="majorEastAsia" w:hAnsiTheme="majorEastAsia" w:hint="eastAsia"/>
        </w:rPr>
        <w:t>事情</w:t>
      </w:r>
      <w:r w:rsidRPr="00E31C38">
        <w:rPr>
          <w:rFonts w:asciiTheme="majorEastAsia" w:eastAsiaTheme="majorEastAsia" w:hAnsiTheme="majorEastAsia" w:hint="eastAsia"/>
        </w:rPr>
        <w:t>に</w:t>
      </w:r>
      <w:r w:rsidR="00B53351" w:rsidRPr="00E31C38">
        <w:rPr>
          <w:rFonts w:asciiTheme="majorEastAsia" w:eastAsiaTheme="majorEastAsia" w:hAnsiTheme="majorEastAsia" w:hint="eastAsia"/>
        </w:rPr>
        <w:t>関</w:t>
      </w:r>
      <w:r w:rsidR="00483820">
        <w:rPr>
          <w:rFonts w:asciiTheme="majorEastAsia" w:eastAsiaTheme="majorEastAsia" w:hAnsiTheme="majorEastAsia" w:hint="eastAsia"/>
        </w:rPr>
        <w:t>する</w:t>
      </w:r>
      <w:r w:rsidRPr="00E31C38">
        <w:rPr>
          <w:rFonts w:asciiTheme="majorEastAsia" w:eastAsiaTheme="majorEastAsia" w:hAnsiTheme="majorEastAsia" w:hint="eastAsia"/>
        </w:rPr>
        <w:t>）</w:t>
      </w:r>
    </w:p>
    <w:p w14:paraId="38C798C7" w14:textId="44A64F36" w:rsidR="00C248B1" w:rsidRPr="00E31C38" w:rsidRDefault="00566DD1" w:rsidP="00B53351">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マニュアル化</w:t>
      </w:r>
      <w:r w:rsidR="00B53351" w:rsidRPr="00E31C38">
        <w:rPr>
          <w:rFonts w:asciiTheme="majorEastAsia" w:eastAsiaTheme="majorEastAsia" w:hAnsiTheme="majorEastAsia" w:hint="eastAsia"/>
        </w:rPr>
        <w:t>できない</w:t>
      </w:r>
      <w:r w:rsidRPr="00E31C38">
        <w:rPr>
          <w:rFonts w:asciiTheme="majorEastAsia" w:eastAsiaTheme="majorEastAsia" w:hAnsiTheme="majorEastAsia" w:hint="eastAsia"/>
        </w:rPr>
        <w:t>ケアがある</w:t>
      </w:r>
      <w:r w:rsidR="00FD0015" w:rsidRPr="00E31C38">
        <w:rPr>
          <w:rFonts w:asciiTheme="majorEastAsia" w:eastAsiaTheme="majorEastAsia" w:hAnsiTheme="majorEastAsia" w:hint="eastAsia"/>
        </w:rPr>
        <w:t>と付添い解除にならない</w:t>
      </w:r>
    </w:p>
    <w:p w14:paraId="61CB2A21" w14:textId="3DAD1972" w:rsidR="00566DD1" w:rsidRPr="00E31C38" w:rsidRDefault="00566DD1" w:rsidP="00B53351">
      <w:pPr>
        <w:pStyle w:val="a7"/>
        <w:numPr>
          <w:ilvl w:val="0"/>
          <w:numId w:val="7"/>
        </w:numPr>
        <w:ind w:leftChars="0"/>
        <w:rPr>
          <w:rFonts w:asciiTheme="majorEastAsia" w:eastAsiaTheme="majorEastAsia" w:hAnsiTheme="majorEastAsia"/>
        </w:rPr>
      </w:pPr>
      <w:r w:rsidRPr="00E31C38">
        <w:rPr>
          <w:rFonts w:asciiTheme="majorEastAsia" w:eastAsiaTheme="majorEastAsia" w:hAnsiTheme="majorEastAsia" w:hint="eastAsia"/>
        </w:rPr>
        <w:t>屯用薬の使用が必要になる</w:t>
      </w:r>
      <w:r w:rsidR="00B53351" w:rsidRPr="00E31C38">
        <w:rPr>
          <w:rFonts w:asciiTheme="majorEastAsia" w:eastAsiaTheme="majorEastAsia" w:hAnsiTheme="majorEastAsia" w:hint="eastAsia"/>
        </w:rPr>
        <w:t>と、その</w:t>
      </w:r>
      <w:r w:rsidRPr="00E31C38">
        <w:rPr>
          <w:rFonts w:asciiTheme="majorEastAsia" w:eastAsiaTheme="majorEastAsia" w:hAnsiTheme="majorEastAsia" w:hint="eastAsia"/>
        </w:rPr>
        <w:t>都度保護者の呼び出しと早退</w:t>
      </w:r>
    </w:p>
    <w:p w14:paraId="18C00A20" w14:textId="77777777" w:rsidR="00AD7D3E" w:rsidRPr="00E31C38" w:rsidRDefault="00AD7D3E" w:rsidP="00470475">
      <w:pPr>
        <w:rPr>
          <w:rFonts w:asciiTheme="majorEastAsia" w:eastAsiaTheme="majorEastAsia" w:hAnsiTheme="majorEastAsia"/>
        </w:rPr>
      </w:pPr>
    </w:p>
    <w:p w14:paraId="600E8ADB" w14:textId="1F5503A0" w:rsidR="00AD7D3E" w:rsidRPr="00E31C38" w:rsidRDefault="00AD7D3E" w:rsidP="00470475">
      <w:pPr>
        <w:rPr>
          <w:rFonts w:asciiTheme="majorEastAsia" w:eastAsiaTheme="majorEastAsia" w:hAnsiTheme="majorEastAsia"/>
        </w:rPr>
      </w:pPr>
      <w:r w:rsidRPr="00E31C38">
        <w:rPr>
          <w:rFonts w:asciiTheme="majorEastAsia" w:eastAsiaTheme="majorEastAsia" w:hAnsiTheme="majorEastAsia" w:hint="eastAsia"/>
        </w:rPr>
        <w:t>【就労をあきらめないために】</w:t>
      </w:r>
    </w:p>
    <w:p w14:paraId="3C770C72" w14:textId="5DE01CB1" w:rsidR="00AD7D3E" w:rsidRPr="00E31C38" w:rsidRDefault="00AD7D3E" w:rsidP="00AD7D3E">
      <w:pPr>
        <w:pStyle w:val="a7"/>
        <w:numPr>
          <w:ilvl w:val="0"/>
          <w:numId w:val="1"/>
        </w:numPr>
        <w:ind w:leftChars="0"/>
        <w:rPr>
          <w:rFonts w:asciiTheme="majorEastAsia" w:eastAsiaTheme="majorEastAsia" w:hAnsiTheme="majorEastAsia"/>
        </w:rPr>
      </w:pPr>
      <w:r w:rsidRPr="00E31C38">
        <w:rPr>
          <w:rFonts w:asciiTheme="majorEastAsia" w:eastAsiaTheme="majorEastAsia" w:hAnsiTheme="majorEastAsia" w:hint="eastAsia"/>
        </w:rPr>
        <w:t>訪問看護師に</w:t>
      </w:r>
      <w:r w:rsidR="00776C6E" w:rsidRPr="00E31C38">
        <w:rPr>
          <w:rFonts w:asciiTheme="majorEastAsia" w:eastAsiaTheme="majorEastAsia" w:hAnsiTheme="majorEastAsia" w:hint="eastAsia"/>
        </w:rPr>
        <w:t>よる</w:t>
      </w:r>
      <w:r w:rsidR="00B53351" w:rsidRPr="00E31C38">
        <w:rPr>
          <w:rFonts w:asciiTheme="majorEastAsia" w:eastAsiaTheme="majorEastAsia" w:hAnsiTheme="majorEastAsia" w:hint="eastAsia"/>
        </w:rPr>
        <w:t>公費で</w:t>
      </w:r>
      <w:r w:rsidR="00776C6E" w:rsidRPr="00E31C38">
        <w:rPr>
          <w:rFonts w:asciiTheme="majorEastAsia" w:eastAsiaTheme="majorEastAsia" w:hAnsiTheme="majorEastAsia" w:hint="eastAsia"/>
        </w:rPr>
        <w:t>の</w:t>
      </w:r>
      <w:r w:rsidRPr="00E31C38">
        <w:rPr>
          <w:rFonts w:asciiTheme="majorEastAsia" w:eastAsiaTheme="majorEastAsia" w:hAnsiTheme="majorEastAsia" w:hint="eastAsia"/>
        </w:rPr>
        <w:t>学校付添い</w:t>
      </w:r>
    </w:p>
    <w:p w14:paraId="2C7497CB" w14:textId="7C706E92" w:rsidR="008F2CAB" w:rsidRPr="00E31C38" w:rsidRDefault="00C248B1" w:rsidP="00DD1B89">
      <w:pPr>
        <w:ind w:firstLineChars="100" w:firstLine="210"/>
        <w:rPr>
          <w:rFonts w:asciiTheme="majorEastAsia" w:eastAsiaTheme="majorEastAsia" w:hAnsiTheme="majorEastAsia"/>
        </w:rPr>
      </w:pPr>
      <w:r w:rsidRPr="00E31C38">
        <w:rPr>
          <w:rFonts w:asciiTheme="majorEastAsia" w:eastAsiaTheme="majorEastAsia" w:hAnsiTheme="majorEastAsia" w:hint="eastAsia"/>
        </w:rPr>
        <w:t>問題点：①</w:t>
      </w:r>
      <w:r w:rsidR="008F2CAB" w:rsidRPr="00E31C38">
        <w:rPr>
          <w:rFonts w:asciiTheme="majorEastAsia" w:eastAsiaTheme="majorEastAsia" w:hAnsiTheme="majorEastAsia" w:hint="eastAsia"/>
        </w:rPr>
        <w:t>居宅外での</w:t>
      </w:r>
      <w:r w:rsidR="00DD1B89">
        <w:rPr>
          <w:rFonts w:asciiTheme="majorEastAsia" w:eastAsiaTheme="majorEastAsia" w:hAnsiTheme="majorEastAsia" w:hint="eastAsia"/>
        </w:rPr>
        <w:t>訪問看護が</w:t>
      </w:r>
      <w:r w:rsidR="008F2CAB" w:rsidRPr="00E31C38">
        <w:rPr>
          <w:rFonts w:asciiTheme="majorEastAsia" w:eastAsiaTheme="majorEastAsia" w:hAnsiTheme="majorEastAsia" w:hint="eastAsia"/>
        </w:rPr>
        <w:t>不可</w:t>
      </w:r>
    </w:p>
    <w:p w14:paraId="120C32F1" w14:textId="120DB799" w:rsidR="00C248B1" w:rsidRPr="00E31C38" w:rsidRDefault="008F2CAB" w:rsidP="008F2CAB">
      <w:pPr>
        <w:ind w:firstLineChars="500" w:firstLine="1050"/>
        <w:rPr>
          <w:rFonts w:asciiTheme="majorEastAsia" w:eastAsiaTheme="majorEastAsia" w:hAnsiTheme="majorEastAsia"/>
        </w:rPr>
      </w:pPr>
      <w:r w:rsidRPr="00E31C38">
        <w:rPr>
          <w:rFonts w:asciiTheme="majorEastAsia" w:eastAsiaTheme="majorEastAsia" w:hAnsiTheme="majorEastAsia" w:hint="eastAsia"/>
        </w:rPr>
        <w:t>②</w:t>
      </w:r>
      <w:r w:rsidR="00C248B1" w:rsidRPr="00E31C38">
        <w:rPr>
          <w:rFonts w:asciiTheme="majorEastAsia" w:eastAsiaTheme="majorEastAsia" w:hAnsiTheme="majorEastAsia" w:hint="eastAsia"/>
        </w:rPr>
        <w:t>長時間の訪問看護</w:t>
      </w:r>
      <w:r w:rsidR="00776C6E" w:rsidRPr="00E31C38">
        <w:rPr>
          <w:rFonts w:asciiTheme="majorEastAsia" w:eastAsiaTheme="majorEastAsia" w:hAnsiTheme="majorEastAsia" w:hint="eastAsia"/>
        </w:rPr>
        <w:t>の</w:t>
      </w:r>
      <w:r w:rsidR="00C248B1" w:rsidRPr="00E31C38">
        <w:rPr>
          <w:rFonts w:asciiTheme="majorEastAsia" w:eastAsiaTheme="majorEastAsia" w:hAnsiTheme="majorEastAsia" w:hint="eastAsia"/>
        </w:rPr>
        <w:t>連日利用</w:t>
      </w:r>
      <w:r w:rsidRPr="00E31C38">
        <w:rPr>
          <w:rFonts w:asciiTheme="majorEastAsia" w:eastAsiaTheme="majorEastAsia" w:hAnsiTheme="majorEastAsia" w:hint="eastAsia"/>
        </w:rPr>
        <w:t>の現実性</w:t>
      </w:r>
    </w:p>
    <w:p w14:paraId="727253BB" w14:textId="04BA4202" w:rsidR="00C248B1" w:rsidRPr="00E31C38" w:rsidRDefault="00404D7B" w:rsidP="00776C6E">
      <w:pPr>
        <w:ind w:firstLineChars="500" w:firstLine="1050"/>
        <w:rPr>
          <w:rFonts w:asciiTheme="majorEastAsia" w:eastAsiaTheme="majorEastAsia" w:hAnsiTheme="majorEastAsia" w:hint="eastAsia"/>
        </w:rPr>
      </w:pPr>
      <w:r w:rsidRPr="00E31C38">
        <w:rPr>
          <w:rFonts w:asciiTheme="majorEastAsia" w:eastAsiaTheme="majorEastAsia" w:hAnsiTheme="majorEastAsia" w:hint="eastAsia"/>
        </w:rPr>
        <w:t>③</w:t>
      </w:r>
      <w:r w:rsidR="00C248B1" w:rsidRPr="00E31C38">
        <w:rPr>
          <w:rFonts w:asciiTheme="majorEastAsia" w:eastAsiaTheme="majorEastAsia" w:hAnsiTheme="majorEastAsia" w:hint="eastAsia"/>
        </w:rPr>
        <w:t>訪問看護師の確保</w:t>
      </w:r>
      <w:r w:rsidR="00E46F98" w:rsidRPr="00E31C38">
        <w:rPr>
          <w:rFonts w:asciiTheme="majorEastAsia" w:eastAsiaTheme="majorEastAsia" w:hAnsiTheme="majorEastAsia" w:hint="eastAsia"/>
        </w:rPr>
        <w:t>の問題、複数事業所併用の制約</w:t>
      </w:r>
    </w:p>
    <w:p w14:paraId="5714D0ED" w14:textId="72549962" w:rsidR="00AD7D3E" w:rsidRPr="00E31C38" w:rsidRDefault="00776C6E" w:rsidP="00AD7D3E">
      <w:pPr>
        <w:pStyle w:val="a7"/>
        <w:numPr>
          <w:ilvl w:val="0"/>
          <w:numId w:val="1"/>
        </w:numPr>
        <w:ind w:leftChars="0"/>
        <w:rPr>
          <w:rFonts w:asciiTheme="majorEastAsia" w:eastAsiaTheme="majorEastAsia" w:hAnsiTheme="majorEastAsia"/>
        </w:rPr>
      </w:pPr>
      <w:r w:rsidRPr="00E31C38">
        <w:rPr>
          <w:rFonts w:asciiTheme="majorEastAsia" w:eastAsiaTheme="majorEastAsia" w:hAnsiTheme="majorEastAsia" w:hint="eastAsia"/>
        </w:rPr>
        <w:t>他の</w:t>
      </w:r>
      <w:r w:rsidR="00BB2960" w:rsidRPr="00E31C38">
        <w:rPr>
          <w:rFonts w:asciiTheme="majorEastAsia" w:eastAsiaTheme="majorEastAsia" w:hAnsiTheme="majorEastAsia" w:hint="eastAsia"/>
        </w:rPr>
        <w:t>職種による学校付添い</w:t>
      </w:r>
      <w:r w:rsidR="005275A6" w:rsidRPr="00E31C38">
        <w:rPr>
          <w:rFonts w:asciiTheme="majorEastAsia" w:eastAsiaTheme="majorEastAsia" w:hAnsiTheme="majorEastAsia" w:hint="eastAsia"/>
        </w:rPr>
        <w:t>（例：看護師資格を持つベビーシッター、介護職員</w:t>
      </w:r>
      <w:r w:rsidRPr="00E31C38">
        <w:rPr>
          <w:rFonts w:asciiTheme="majorEastAsia" w:eastAsiaTheme="majorEastAsia" w:hAnsiTheme="majorEastAsia" w:hint="eastAsia"/>
        </w:rPr>
        <w:t>などの公費による派遣</w:t>
      </w:r>
      <w:r w:rsidR="005275A6" w:rsidRPr="00E31C38">
        <w:rPr>
          <w:rFonts w:asciiTheme="majorEastAsia" w:eastAsiaTheme="majorEastAsia" w:hAnsiTheme="majorEastAsia" w:hint="eastAsia"/>
        </w:rPr>
        <w:t>）</w:t>
      </w:r>
    </w:p>
    <w:p w14:paraId="674DCA5B" w14:textId="4488DD4E" w:rsidR="008B7279" w:rsidRPr="00E31C38" w:rsidRDefault="005275A6" w:rsidP="005275A6">
      <w:pPr>
        <w:ind w:left="1134" w:hangingChars="540" w:hanging="1134"/>
        <w:rPr>
          <w:rFonts w:asciiTheme="majorEastAsia" w:eastAsiaTheme="majorEastAsia" w:hAnsiTheme="majorEastAsia"/>
        </w:rPr>
      </w:pPr>
      <w:r w:rsidRPr="00E31C38">
        <w:rPr>
          <w:rFonts w:asciiTheme="majorEastAsia" w:eastAsiaTheme="majorEastAsia" w:hAnsiTheme="majorEastAsia" w:hint="eastAsia"/>
        </w:rPr>
        <w:t xml:space="preserve">　問題点：①</w:t>
      </w:r>
      <w:r w:rsidR="008B7279" w:rsidRPr="00E31C38">
        <w:rPr>
          <w:rFonts w:asciiTheme="majorEastAsia" w:eastAsiaTheme="majorEastAsia" w:hAnsiTheme="majorEastAsia" w:hint="eastAsia"/>
        </w:rPr>
        <w:t>内閣府</w:t>
      </w:r>
      <w:r w:rsidRPr="00E31C38">
        <w:rPr>
          <w:rFonts w:asciiTheme="majorEastAsia" w:eastAsiaTheme="majorEastAsia" w:hAnsiTheme="majorEastAsia" w:hint="eastAsia"/>
        </w:rPr>
        <w:t>の</w:t>
      </w:r>
      <w:r w:rsidR="008B7279" w:rsidRPr="00E31C38">
        <w:rPr>
          <w:rFonts w:asciiTheme="majorEastAsia" w:eastAsiaTheme="majorEastAsia" w:hAnsiTheme="majorEastAsia" w:hint="eastAsia"/>
        </w:rPr>
        <w:t>ベビーシッター利用補助制度</w:t>
      </w:r>
      <w:r w:rsidR="00776C6E" w:rsidRPr="00E31C38">
        <w:rPr>
          <w:rFonts w:asciiTheme="majorEastAsia" w:eastAsiaTheme="majorEastAsia" w:hAnsiTheme="majorEastAsia" w:hint="eastAsia"/>
        </w:rPr>
        <w:t>の制約</w:t>
      </w:r>
    </w:p>
    <w:p w14:paraId="7D911338" w14:textId="68D16F69" w:rsidR="005275A6" w:rsidRPr="00E31C38" w:rsidRDefault="005275A6" w:rsidP="00AD7D3E">
      <w:pPr>
        <w:rPr>
          <w:rFonts w:asciiTheme="majorEastAsia" w:eastAsiaTheme="majorEastAsia" w:hAnsiTheme="majorEastAsia"/>
        </w:rPr>
      </w:pPr>
      <w:r w:rsidRPr="00E31C38">
        <w:rPr>
          <w:rFonts w:asciiTheme="majorEastAsia" w:eastAsiaTheme="majorEastAsia" w:hAnsiTheme="majorEastAsia" w:hint="eastAsia"/>
        </w:rPr>
        <w:t xml:space="preserve">　　　　　②介護職員の特定行為に呼吸器管理が含まれていない</w:t>
      </w:r>
    </w:p>
    <w:p w14:paraId="51B4865C" w14:textId="77777777" w:rsidR="00E46F98" w:rsidRPr="00E31C38" w:rsidRDefault="00E46F98" w:rsidP="00470475">
      <w:pPr>
        <w:rPr>
          <w:rFonts w:asciiTheme="majorEastAsia" w:eastAsiaTheme="majorEastAsia" w:hAnsiTheme="majorEastAsia" w:hint="eastAsia"/>
        </w:rPr>
      </w:pPr>
    </w:p>
    <w:p w14:paraId="43E25E6A" w14:textId="4AD55C8C" w:rsidR="005275A6" w:rsidRPr="00E31C38" w:rsidRDefault="005275A6" w:rsidP="00470475">
      <w:pPr>
        <w:rPr>
          <w:rFonts w:asciiTheme="majorEastAsia" w:eastAsiaTheme="majorEastAsia" w:hAnsiTheme="majorEastAsia"/>
        </w:rPr>
      </w:pPr>
      <w:r w:rsidRPr="00E31C38">
        <w:rPr>
          <w:rFonts w:asciiTheme="majorEastAsia" w:eastAsiaTheme="majorEastAsia" w:hAnsiTheme="majorEastAsia" w:hint="eastAsia"/>
        </w:rPr>
        <w:t>【看護師不足という根本問題を解決するために】</w:t>
      </w:r>
    </w:p>
    <w:p w14:paraId="2C29C31E" w14:textId="4D3DD450" w:rsidR="005275A6" w:rsidRPr="00E31C38" w:rsidRDefault="005275A6" w:rsidP="00470475">
      <w:pPr>
        <w:pStyle w:val="a7"/>
        <w:numPr>
          <w:ilvl w:val="0"/>
          <w:numId w:val="6"/>
        </w:numPr>
        <w:ind w:leftChars="0"/>
        <w:rPr>
          <w:rFonts w:asciiTheme="majorEastAsia" w:eastAsiaTheme="majorEastAsia" w:hAnsiTheme="majorEastAsia"/>
        </w:rPr>
      </w:pPr>
      <w:r w:rsidRPr="00E31C38">
        <w:rPr>
          <w:rFonts w:asciiTheme="majorEastAsia" w:eastAsiaTheme="majorEastAsia" w:hAnsiTheme="majorEastAsia" w:hint="eastAsia"/>
        </w:rPr>
        <w:t>特定行為</w:t>
      </w:r>
      <w:r w:rsidR="00E46F98" w:rsidRPr="00E31C38">
        <w:rPr>
          <w:rFonts w:asciiTheme="majorEastAsia" w:eastAsiaTheme="majorEastAsia" w:hAnsiTheme="majorEastAsia" w:hint="eastAsia"/>
        </w:rPr>
        <w:t>は</w:t>
      </w:r>
      <w:r w:rsidRPr="00E31C38">
        <w:rPr>
          <w:rFonts w:asciiTheme="majorEastAsia" w:eastAsiaTheme="majorEastAsia" w:hAnsiTheme="majorEastAsia" w:hint="eastAsia"/>
        </w:rPr>
        <w:t>看護師</w:t>
      </w:r>
      <w:r w:rsidR="00E46F98" w:rsidRPr="00E31C38">
        <w:rPr>
          <w:rFonts w:asciiTheme="majorEastAsia" w:eastAsiaTheme="majorEastAsia" w:hAnsiTheme="majorEastAsia" w:hint="eastAsia"/>
        </w:rPr>
        <w:t>以外に移行するよう</w:t>
      </w:r>
      <w:r w:rsidRPr="00E31C38">
        <w:rPr>
          <w:rFonts w:asciiTheme="majorEastAsia" w:eastAsiaTheme="majorEastAsia" w:hAnsiTheme="majorEastAsia" w:hint="eastAsia"/>
        </w:rPr>
        <w:t>促進</w:t>
      </w:r>
    </w:p>
    <w:p w14:paraId="285F8160" w14:textId="092A13DC" w:rsidR="003245AC" w:rsidRPr="00E31C38" w:rsidRDefault="003245AC" w:rsidP="00470475">
      <w:pPr>
        <w:pStyle w:val="a7"/>
        <w:numPr>
          <w:ilvl w:val="0"/>
          <w:numId w:val="6"/>
        </w:numPr>
        <w:ind w:leftChars="0"/>
        <w:rPr>
          <w:rFonts w:asciiTheme="majorEastAsia" w:eastAsiaTheme="majorEastAsia" w:hAnsiTheme="majorEastAsia"/>
        </w:rPr>
      </w:pPr>
      <w:r w:rsidRPr="00E31C38">
        <w:rPr>
          <w:rFonts w:asciiTheme="majorEastAsia" w:eastAsiaTheme="majorEastAsia" w:hAnsiTheme="majorEastAsia" w:hint="eastAsia"/>
        </w:rPr>
        <w:t>外国人看護師</w:t>
      </w:r>
      <w:r w:rsidR="005275A6" w:rsidRPr="00E31C38">
        <w:rPr>
          <w:rFonts w:asciiTheme="majorEastAsia" w:eastAsiaTheme="majorEastAsia" w:hAnsiTheme="majorEastAsia" w:hint="eastAsia"/>
        </w:rPr>
        <w:t>を活用する（介護職員も同様に）</w:t>
      </w:r>
    </w:p>
    <w:sectPr w:rsidR="003245AC" w:rsidRPr="00E31C38" w:rsidSect="00776C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3AC15" w14:textId="77777777" w:rsidR="00FF754D" w:rsidRDefault="00FF754D" w:rsidP="006B073E">
      <w:r>
        <w:separator/>
      </w:r>
    </w:p>
  </w:endnote>
  <w:endnote w:type="continuationSeparator" w:id="0">
    <w:p w14:paraId="5F71DAB7" w14:textId="77777777" w:rsidR="00FF754D" w:rsidRDefault="00FF754D" w:rsidP="006B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43D2" w14:textId="77777777" w:rsidR="00FF754D" w:rsidRDefault="00FF754D" w:rsidP="006B073E">
      <w:r>
        <w:separator/>
      </w:r>
    </w:p>
  </w:footnote>
  <w:footnote w:type="continuationSeparator" w:id="0">
    <w:p w14:paraId="22AEEEB9" w14:textId="77777777" w:rsidR="00FF754D" w:rsidRDefault="00FF754D" w:rsidP="006B073E">
      <w:r>
        <w:continuationSeparator/>
      </w:r>
    </w:p>
  </w:footnote>
  <w:footnote w:id="1">
    <w:p w14:paraId="631FB04E" w14:textId="77777777" w:rsidR="0002465D" w:rsidRDefault="0002465D" w:rsidP="0002465D">
      <w:pPr>
        <w:pStyle w:val="a8"/>
      </w:pPr>
      <w:r>
        <w:rPr>
          <w:rStyle w:val="ad"/>
        </w:rPr>
        <w:footnoteRef/>
      </w:r>
      <w:r>
        <w:t xml:space="preserve"> </w:t>
      </w:r>
      <w:r>
        <w:rPr>
          <w:rFonts w:hint="eastAsia"/>
        </w:rPr>
        <w:t>「都立特別支援学校における人工呼吸器による医療的ケアを必要とする子供の</w:t>
      </w:r>
      <w:r>
        <w:t xml:space="preserve"> </w:t>
      </w:r>
    </w:p>
    <w:p w14:paraId="707FBDC4" w14:textId="3AF01D4C" w:rsidR="0002465D" w:rsidRPr="0002465D" w:rsidRDefault="0002465D" w:rsidP="0002465D">
      <w:pPr>
        <w:pStyle w:val="a8"/>
        <w:rPr>
          <w:rFonts w:hint="eastAsia"/>
        </w:rPr>
      </w:pPr>
      <w:r>
        <w:rPr>
          <w:rFonts w:hint="eastAsia"/>
        </w:rPr>
        <w:t>安全な学校生活のためのガイドライン</w:t>
      </w:r>
      <w:r>
        <w:rPr>
          <w:rFonts w:hint="eastAsia"/>
        </w:rPr>
        <w:t>(令和2年3月)</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037AA"/>
    <w:multiLevelType w:val="hybridMultilevel"/>
    <w:tmpl w:val="5AA03002"/>
    <w:lvl w:ilvl="0" w:tplc="2C5E6672">
      <w:start w:val="1"/>
      <w:numFmt w:val="decimalFullWidth"/>
      <w:lvlText w:val="（%1）"/>
      <w:lvlJc w:val="left"/>
      <w:pPr>
        <w:ind w:left="720" w:hanging="720"/>
      </w:pPr>
      <w:rPr>
        <w:rFonts w:hint="default"/>
      </w:rPr>
    </w:lvl>
    <w:lvl w:ilvl="1" w:tplc="84808C4E" w:tentative="1">
      <w:start w:val="1"/>
      <w:numFmt w:val="aiueoFullWidth"/>
      <w:lvlText w:val="(%2)"/>
      <w:lvlJc w:val="left"/>
      <w:pPr>
        <w:ind w:left="840" w:hanging="420"/>
      </w:pPr>
    </w:lvl>
    <w:lvl w:ilvl="2" w:tplc="F42E3A14" w:tentative="1">
      <w:start w:val="1"/>
      <w:numFmt w:val="decimalEnclosedCircle"/>
      <w:lvlText w:val="%3"/>
      <w:lvlJc w:val="left"/>
      <w:pPr>
        <w:ind w:left="1260" w:hanging="420"/>
      </w:pPr>
    </w:lvl>
    <w:lvl w:ilvl="3" w:tplc="84F2B8B6" w:tentative="1">
      <w:start w:val="1"/>
      <w:numFmt w:val="decimal"/>
      <w:lvlText w:val="%4."/>
      <w:lvlJc w:val="left"/>
      <w:pPr>
        <w:ind w:left="1680" w:hanging="420"/>
      </w:pPr>
    </w:lvl>
    <w:lvl w:ilvl="4" w:tplc="D1D441F2" w:tentative="1">
      <w:start w:val="1"/>
      <w:numFmt w:val="aiueoFullWidth"/>
      <w:lvlText w:val="(%5)"/>
      <w:lvlJc w:val="left"/>
      <w:pPr>
        <w:ind w:left="2100" w:hanging="420"/>
      </w:pPr>
    </w:lvl>
    <w:lvl w:ilvl="5" w:tplc="539294F0" w:tentative="1">
      <w:start w:val="1"/>
      <w:numFmt w:val="decimalEnclosedCircle"/>
      <w:lvlText w:val="%6"/>
      <w:lvlJc w:val="left"/>
      <w:pPr>
        <w:ind w:left="2520" w:hanging="420"/>
      </w:pPr>
    </w:lvl>
    <w:lvl w:ilvl="6" w:tplc="3BC07E66" w:tentative="1">
      <w:start w:val="1"/>
      <w:numFmt w:val="decimal"/>
      <w:lvlText w:val="%7."/>
      <w:lvlJc w:val="left"/>
      <w:pPr>
        <w:ind w:left="2940" w:hanging="420"/>
      </w:pPr>
    </w:lvl>
    <w:lvl w:ilvl="7" w:tplc="8EEEE108" w:tentative="1">
      <w:start w:val="1"/>
      <w:numFmt w:val="aiueoFullWidth"/>
      <w:lvlText w:val="(%8)"/>
      <w:lvlJc w:val="left"/>
      <w:pPr>
        <w:ind w:left="3360" w:hanging="420"/>
      </w:pPr>
    </w:lvl>
    <w:lvl w:ilvl="8" w:tplc="A41EBEE2" w:tentative="1">
      <w:start w:val="1"/>
      <w:numFmt w:val="decimalEnclosedCircle"/>
      <w:lvlText w:val="%9"/>
      <w:lvlJc w:val="left"/>
      <w:pPr>
        <w:ind w:left="3780" w:hanging="420"/>
      </w:pPr>
    </w:lvl>
  </w:abstractNum>
  <w:abstractNum w:abstractNumId="1" w15:restartNumberingAfterBreak="0">
    <w:nsid w:val="25864215"/>
    <w:multiLevelType w:val="hybridMultilevel"/>
    <w:tmpl w:val="D590AB8C"/>
    <w:lvl w:ilvl="0" w:tplc="A448F2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F733B8"/>
    <w:multiLevelType w:val="hybridMultilevel"/>
    <w:tmpl w:val="D2FED78A"/>
    <w:lvl w:ilvl="0" w:tplc="45B821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8A06FC"/>
    <w:multiLevelType w:val="hybridMultilevel"/>
    <w:tmpl w:val="4A260C98"/>
    <w:lvl w:ilvl="0" w:tplc="D012DE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715F5"/>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75CD18A1"/>
    <w:multiLevelType w:val="singleLevel"/>
    <w:tmpl w:val="D012DEC4"/>
    <w:lvl w:ilvl="0">
      <w:start w:val="1"/>
      <w:numFmt w:val="decimal"/>
      <w:lvlText w:val="(%1)"/>
      <w:lvlJc w:val="left"/>
      <w:pPr>
        <w:ind w:left="425" w:hanging="425"/>
      </w:pPr>
      <w:rPr>
        <w:rFonts w:hint="eastAsia"/>
      </w:rPr>
    </w:lvl>
  </w:abstractNum>
  <w:abstractNum w:abstractNumId="6" w15:restartNumberingAfterBreak="0">
    <w:nsid w:val="797A7D4A"/>
    <w:multiLevelType w:val="multilevel"/>
    <w:tmpl w:val="0409001D"/>
    <w:numStyleLink w:val="1"/>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1A"/>
    <w:rsid w:val="0002465D"/>
    <w:rsid w:val="00036C34"/>
    <w:rsid w:val="00046BE9"/>
    <w:rsid w:val="00060D3C"/>
    <w:rsid w:val="00077C0D"/>
    <w:rsid w:val="000D436D"/>
    <w:rsid w:val="001443F4"/>
    <w:rsid w:val="00151685"/>
    <w:rsid w:val="001545CD"/>
    <w:rsid w:val="001548A3"/>
    <w:rsid w:val="00166CE7"/>
    <w:rsid w:val="00171826"/>
    <w:rsid w:val="0018526C"/>
    <w:rsid w:val="001C00F9"/>
    <w:rsid w:val="001C28DC"/>
    <w:rsid w:val="001D5AD6"/>
    <w:rsid w:val="00201A99"/>
    <w:rsid w:val="00261728"/>
    <w:rsid w:val="00287CA4"/>
    <w:rsid w:val="002931C4"/>
    <w:rsid w:val="002F242C"/>
    <w:rsid w:val="002F5AAB"/>
    <w:rsid w:val="003245AC"/>
    <w:rsid w:val="00364337"/>
    <w:rsid w:val="00385FB1"/>
    <w:rsid w:val="003868A3"/>
    <w:rsid w:val="003B0F4E"/>
    <w:rsid w:val="003D5C0C"/>
    <w:rsid w:val="00404D7B"/>
    <w:rsid w:val="00411280"/>
    <w:rsid w:val="00430F9A"/>
    <w:rsid w:val="0045364F"/>
    <w:rsid w:val="00470475"/>
    <w:rsid w:val="00483820"/>
    <w:rsid w:val="004931FF"/>
    <w:rsid w:val="004B137F"/>
    <w:rsid w:val="004E59EC"/>
    <w:rsid w:val="004F5E55"/>
    <w:rsid w:val="005058E5"/>
    <w:rsid w:val="005275A6"/>
    <w:rsid w:val="00545412"/>
    <w:rsid w:val="00553A22"/>
    <w:rsid w:val="00566DD1"/>
    <w:rsid w:val="005C2793"/>
    <w:rsid w:val="005D42C4"/>
    <w:rsid w:val="00601394"/>
    <w:rsid w:val="0061761C"/>
    <w:rsid w:val="006463D6"/>
    <w:rsid w:val="00682B61"/>
    <w:rsid w:val="006A2AE2"/>
    <w:rsid w:val="006B073E"/>
    <w:rsid w:val="006B5451"/>
    <w:rsid w:val="006F6F30"/>
    <w:rsid w:val="0071359B"/>
    <w:rsid w:val="00771FB9"/>
    <w:rsid w:val="00776C6E"/>
    <w:rsid w:val="007F15CF"/>
    <w:rsid w:val="008056D0"/>
    <w:rsid w:val="00812AB5"/>
    <w:rsid w:val="00824062"/>
    <w:rsid w:val="00831C12"/>
    <w:rsid w:val="00874262"/>
    <w:rsid w:val="008B7279"/>
    <w:rsid w:val="008B7BAB"/>
    <w:rsid w:val="008C5EB5"/>
    <w:rsid w:val="008F2CAB"/>
    <w:rsid w:val="00912F65"/>
    <w:rsid w:val="00921E5D"/>
    <w:rsid w:val="009854E8"/>
    <w:rsid w:val="009A35B6"/>
    <w:rsid w:val="009A7DC5"/>
    <w:rsid w:val="009B1122"/>
    <w:rsid w:val="009D6B59"/>
    <w:rsid w:val="009F22A9"/>
    <w:rsid w:val="00A10214"/>
    <w:rsid w:val="00A1447A"/>
    <w:rsid w:val="00A25B1B"/>
    <w:rsid w:val="00A4445B"/>
    <w:rsid w:val="00A53374"/>
    <w:rsid w:val="00A551C3"/>
    <w:rsid w:val="00AA21D9"/>
    <w:rsid w:val="00AA229E"/>
    <w:rsid w:val="00AD7D3E"/>
    <w:rsid w:val="00AF539C"/>
    <w:rsid w:val="00B47973"/>
    <w:rsid w:val="00B53351"/>
    <w:rsid w:val="00B5637C"/>
    <w:rsid w:val="00B65F4A"/>
    <w:rsid w:val="00BB2960"/>
    <w:rsid w:val="00BE7329"/>
    <w:rsid w:val="00C047A4"/>
    <w:rsid w:val="00C2470E"/>
    <w:rsid w:val="00C248B1"/>
    <w:rsid w:val="00C7581A"/>
    <w:rsid w:val="00C767D1"/>
    <w:rsid w:val="00C86C31"/>
    <w:rsid w:val="00CA08B0"/>
    <w:rsid w:val="00CF6BFE"/>
    <w:rsid w:val="00D007E3"/>
    <w:rsid w:val="00D22CB2"/>
    <w:rsid w:val="00D93B39"/>
    <w:rsid w:val="00DD1B89"/>
    <w:rsid w:val="00DF54A3"/>
    <w:rsid w:val="00E12256"/>
    <w:rsid w:val="00E216CF"/>
    <w:rsid w:val="00E31C38"/>
    <w:rsid w:val="00E35568"/>
    <w:rsid w:val="00E46F98"/>
    <w:rsid w:val="00E847F2"/>
    <w:rsid w:val="00E97862"/>
    <w:rsid w:val="00EA38FC"/>
    <w:rsid w:val="00EC79F3"/>
    <w:rsid w:val="00F23312"/>
    <w:rsid w:val="00F25A8C"/>
    <w:rsid w:val="00F307BF"/>
    <w:rsid w:val="00F37917"/>
    <w:rsid w:val="00F722F9"/>
    <w:rsid w:val="00FA79FA"/>
    <w:rsid w:val="00FC79CF"/>
    <w:rsid w:val="00FD0015"/>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8D277"/>
  <w15:chartTrackingRefBased/>
  <w15:docId w15:val="{DD815C60-1673-45E3-9E89-E15BEAE3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73E"/>
    <w:pPr>
      <w:tabs>
        <w:tab w:val="center" w:pos="4252"/>
        <w:tab w:val="right" w:pos="8504"/>
      </w:tabs>
      <w:snapToGrid w:val="0"/>
    </w:pPr>
  </w:style>
  <w:style w:type="character" w:customStyle="1" w:styleId="a4">
    <w:name w:val="ヘッダー (文字)"/>
    <w:basedOn w:val="a0"/>
    <w:link w:val="a3"/>
    <w:uiPriority w:val="99"/>
    <w:rsid w:val="006B073E"/>
  </w:style>
  <w:style w:type="paragraph" w:styleId="a5">
    <w:name w:val="footer"/>
    <w:basedOn w:val="a"/>
    <w:link w:val="a6"/>
    <w:uiPriority w:val="99"/>
    <w:unhideWhenUsed/>
    <w:rsid w:val="006B073E"/>
    <w:pPr>
      <w:tabs>
        <w:tab w:val="center" w:pos="4252"/>
        <w:tab w:val="right" w:pos="8504"/>
      </w:tabs>
      <w:snapToGrid w:val="0"/>
    </w:pPr>
  </w:style>
  <w:style w:type="character" w:customStyle="1" w:styleId="a6">
    <w:name w:val="フッター (文字)"/>
    <w:basedOn w:val="a0"/>
    <w:link w:val="a5"/>
    <w:uiPriority w:val="99"/>
    <w:rsid w:val="006B073E"/>
  </w:style>
  <w:style w:type="paragraph" w:styleId="a7">
    <w:name w:val="List Paragraph"/>
    <w:basedOn w:val="a"/>
    <w:uiPriority w:val="34"/>
    <w:qFormat/>
    <w:rsid w:val="00AD7D3E"/>
    <w:pPr>
      <w:ind w:leftChars="400" w:left="840"/>
    </w:pPr>
  </w:style>
  <w:style w:type="numbering" w:customStyle="1" w:styleId="1">
    <w:name w:val="スタイル1"/>
    <w:uiPriority w:val="99"/>
    <w:rsid w:val="00AD7D3E"/>
    <w:pPr>
      <w:numPr>
        <w:numId w:val="3"/>
      </w:numPr>
    </w:pPr>
  </w:style>
  <w:style w:type="paragraph" w:styleId="a8">
    <w:name w:val="endnote text"/>
    <w:basedOn w:val="a"/>
    <w:link w:val="a9"/>
    <w:uiPriority w:val="99"/>
    <w:unhideWhenUsed/>
    <w:rsid w:val="0002465D"/>
    <w:pPr>
      <w:snapToGrid w:val="0"/>
      <w:jc w:val="left"/>
    </w:pPr>
  </w:style>
  <w:style w:type="character" w:customStyle="1" w:styleId="a9">
    <w:name w:val="文末脚注文字列 (文字)"/>
    <w:basedOn w:val="a0"/>
    <w:link w:val="a8"/>
    <w:uiPriority w:val="99"/>
    <w:rsid w:val="0002465D"/>
  </w:style>
  <w:style w:type="character" w:styleId="aa">
    <w:name w:val="endnote reference"/>
    <w:basedOn w:val="a0"/>
    <w:uiPriority w:val="99"/>
    <w:semiHidden/>
    <w:unhideWhenUsed/>
    <w:rsid w:val="0002465D"/>
    <w:rPr>
      <w:vertAlign w:val="superscript"/>
    </w:rPr>
  </w:style>
  <w:style w:type="paragraph" w:styleId="ab">
    <w:name w:val="footnote text"/>
    <w:basedOn w:val="a"/>
    <w:link w:val="ac"/>
    <w:uiPriority w:val="99"/>
    <w:semiHidden/>
    <w:unhideWhenUsed/>
    <w:rsid w:val="0002465D"/>
    <w:pPr>
      <w:snapToGrid w:val="0"/>
      <w:jc w:val="left"/>
    </w:pPr>
  </w:style>
  <w:style w:type="character" w:customStyle="1" w:styleId="ac">
    <w:name w:val="脚注文字列 (文字)"/>
    <w:basedOn w:val="a0"/>
    <w:link w:val="ab"/>
    <w:uiPriority w:val="99"/>
    <w:semiHidden/>
    <w:rsid w:val="0002465D"/>
  </w:style>
  <w:style w:type="character" w:styleId="ad">
    <w:name w:val="footnote reference"/>
    <w:basedOn w:val="a0"/>
    <w:uiPriority w:val="99"/>
    <w:semiHidden/>
    <w:unhideWhenUsed/>
    <w:rsid w:val="0002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C872-DF08-4B90-BDBA-1171D5DF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393</Words>
  <Characters>394</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敬子 小島</dc:creator>
  <cp:keywords/>
  <dc:description/>
  <cp:lastModifiedBy>敬子 小島</cp:lastModifiedBy>
  <cp:revision>32</cp:revision>
  <dcterms:created xsi:type="dcterms:W3CDTF">2020-06-08T06:50:00Z</dcterms:created>
  <dcterms:modified xsi:type="dcterms:W3CDTF">2020-06-10T00:05:00Z</dcterms:modified>
</cp:coreProperties>
</file>